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03242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B_031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C47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C47B7">
              <w:rPr>
                <w:b/>
                <w:sz w:val="26"/>
                <w:szCs w:val="26"/>
              </w:rPr>
              <w:t>2089516</w:t>
            </w:r>
          </w:p>
        </w:tc>
      </w:tr>
    </w:tbl>
    <w:p w:rsidR="005A6D25" w:rsidRPr="00915A95" w:rsidRDefault="005A6D25" w:rsidP="005A6D25">
      <w:pPr>
        <w:spacing w:line="276" w:lineRule="auto"/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>И.о.</w:t>
      </w:r>
      <w:r w:rsidRPr="00915A95">
        <w:rPr>
          <w:sz w:val="24"/>
          <w:szCs w:val="24"/>
        </w:rPr>
        <w:t xml:space="preserve"> заместител</w:t>
      </w:r>
      <w:r>
        <w:rPr>
          <w:sz w:val="24"/>
          <w:szCs w:val="24"/>
        </w:rPr>
        <w:t>я</w:t>
      </w:r>
      <w:r w:rsidRPr="00915A9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генерального </w:t>
      </w:r>
      <w:r w:rsidRPr="00915A95">
        <w:rPr>
          <w:sz w:val="24"/>
          <w:szCs w:val="24"/>
        </w:rPr>
        <w:t xml:space="preserve">директора </w:t>
      </w:r>
    </w:p>
    <w:p w:rsidR="005A6D25" w:rsidRPr="00915A95" w:rsidRDefault="005A6D25" w:rsidP="005A6D25">
      <w:pPr>
        <w:spacing w:line="276" w:lineRule="auto"/>
        <w:ind w:right="-1"/>
        <w:jc w:val="right"/>
        <w:rPr>
          <w:sz w:val="24"/>
          <w:szCs w:val="24"/>
        </w:rPr>
      </w:pPr>
      <w:r w:rsidRPr="00915A95">
        <w:rPr>
          <w:sz w:val="24"/>
          <w:szCs w:val="24"/>
        </w:rPr>
        <w:t xml:space="preserve">– </w:t>
      </w:r>
      <w:r>
        <w:rPr>
          <w:sz w:val="24"/>
          <w:szCs w:val="24"/>
        </w:rPr>
        <w:t>директора</w:t>
      </w:r>
      <w:r w:rsidRPr="00915A95">
        <w:rPr>
          <w:sz w:val="24"/>
          <w:szCs w:val="24"/>
        </w:rPr>
        <w:t xml:space="preserve"> филиала</w:t>
      </w:r>
    </w:p>
    <w:p w:rsidR="005A6D25" w:rsidRPr="00915A95" w:rsidRDefault="005A6D25" w:rsidP="005A6D25">
      <w:pPr>
        <w:spacing w:line="276" w:lineRule="auto"/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Pr="00915A95">
        <w:rPr>
          <w:sz w:val="24"/>
          <w:szCs w:val="24"/>
        </w:rPr>
        <w:t>АО «МРСК Центра» - «Тверьэнерго»</w:t>
      </w:r>
    </w:p>
    <w:p w:rsidR="005A6D25" w:rsidRDefault="005A6D25" w:rsidP="005A6D25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4"/>
          <w:szCs w:val="24"/>
        </w:rPr>
        <w:t>А.И. Чумаченко</w:t>
      </w:r>
    </w:p>
    <w:p w:rsidR="005A6D25" w:rsidRPr="00CF1FB0" w:rsidRDefault="005A6D25" w:rsidP="005A6D25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915A95">
        <w:rPr>
          <w:sz w:val="24"/>
          <w:szCs w:val="24"/>
        </w:rPr>
        <w:t>“</w:t>
      </w:r>
      <w:r>
        <w:rPr>
          <w:sz w:val="24"/>
          <w:szCs w:val="24"/>
        </w:rPr>
        <w:t>______</w:t>
      </w:r>
      <w:r w:rsidRPr="00915A95">
        <w:rPr>
          <w:sz w:val="24"/>
          <w:szCs w:val="24"/>
        </w:rPr>
        <w:t>” ___________________ 20</w:t>
      </w:r>
      <w:r>
        <w:rPr>
          <w:sz w:val="24"/>
          <w:szCs w:val="24"/>
        </w:rPr>
        <w:t>16</w:t>
      </w:r>
      <w:r w:rsidRPr="00915A95">
        <w:rPr>
          <w:sz w:val="24"/>
          <w:szCs w:val="24"/>
        </w:rPr>
        <w:t xml:space="preserve"> г</w:t>
      </w:r>
      <w:r>
        <w:rPr>
          <w:sz w:val="24"/>
          <w:szCs w:val="24"/>
        </w:rPr>
        <w:t>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</w:t>
      </w:r>
      <w:r w:rsidR="003E3BBD" w:rsidRPr="0015599B">
        <w:rPr>
          <w:b/>
          <w:sz w:val="26"/>
          <w:szCs w:val="26"/>
        </w:rPr>
        <w:t>(</w:t>
      </w:r>
      <w:r w:rsidR="00B80753" w:rsidRPr="00B80753">
        <w:rPr>
          <w:b/>
          <w:sz w:val="26"/>
          <w:szCs w:val="26"/>
        </w:rPr>
        <w:t>Зажим ответвительный Р72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5A6D25" w:rsidRPr="00004529" w:rsidRDefault="005A6D25" w:rsidP="00773399">
      <w:pPr>
        <w:ind w:firstLine="0"/>
        <w:jc w:val="center"/>
        <w:rPr>
          <w:b/>
          <w:sz w:val="26"/>
          <w:szCs w:val="26"/>
        </w:rPr>
      </w:pPr>
    </w:p>
    <w:p w:rsidR="005A6D25" w:rsidRPr="004D4E32" w:rsidRDefault="005A6D25" w:rsidP="005A6D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Предмет конкурса.</w:t>
      </w:r>
    </w:p>
    <w:p w:rsidR="005A6D25" w:rsidRDefault="005A6D25" w:rsidP="005A6D25">
      <w:pPr>
        <w:spacing w:line="276" w:lineRule="auto"/>
        <w:ind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Поставщик обеспечивает поставку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на склады получател</w:t>
      </w:r>
      <w:r>
        <w:rPr>
          <w:sz w:val="24"/>
          <w:szCs w:val="24"/>
        </w:rPr>
        <w:t>я</w:t>
      </w:r>
      <w:r w:rsidRPr="00612811">
        <w:rPr>
          <w:sz w:val="24"/>
          <w:szCs w:val="24"/>
        </w:rPr>
        <w:t xml:space="preserve"> – филиал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  в объемах и сроки установленные данным ТЗ:</w:t>
      </w:r>
    </w:p>
    <w:p w:rsidR="005A6D25" w:rsidRPr="00ED3467" w:rsidRDefault="005A6D25" w:rsidP="005A6D25">
      <w:pPr>
        <w:spacing w:line="276" w:lineRule="auto"/>
        <w:ind w:firstLine="709"/>
        <w:rPr>
          <w:sz w:val="16"/>
          <w:szCs w:val="16"/>
        </w:rPr>
      </w:pPr>
    </w:p>
    <w:tbl>
      <w:tblPr>
        <w:tblW w:w="4794" w:type="pct"/>
        <w:jc w:val="center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0"/>
        <w:gridCol w:w="2160"/>
        <w:gridCol w:w="1008"/>
        <w:gridCol w:w="1295"/>
        <w:gridCol w:w="3170"/>
        <w:gridCol w:w="1372"/>
      </w:tblGrid>
      <w:tr w:rsidR="005A6D25" w:rsidRPr="00101DD6" w:rsidTr="005A6D25">
        <w:trPr>
          <w:trHeight w:val="299"/>
          <w:jc w:val="center"/>
        </w:trPr>
        <w:tc>
          <w:tcPr>
            <w:tcW w:w="702" w:type="pct"/>
            <w:vAlign w:val="center"/>
          </w:tcPr>
          <w:p w:rsidR="005A6D25" w:rsidRPr="00101DD6" w:rsidRDefault="005A6D25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101DD6">
              <w:rPr>
                <w:sz w:val="24"/>
                <w:szCs w:val="24"/>
              </w:rPr>
              <w:t>Филиал</w:t>
            </w:r>
          </w:p>
        </w:tc>
        <w:tc>
          <w:tcPr>
            <w:tcW w:w="1031" w:type="pct"/>
            <w:vAlign w:val="center"/>
          </w:tcPr>
          <w:p w:rsidR="005A6D25" w:rsidRPr="00101DD6" w:rsidRDefault="005A6D25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продукции</w:t>
            </w:r>
          </w:p>
        </w:tc>
        <w:tc>
          <w:tcPr>
            <w:tcW w:w="481" w:type="pct"/>
            <w:vAlign w:val="center"/>
          </w:tcPr>
          <w:p w:rsidR="005A6D25" w:rsidRPr="00D475AF" w:rsidRDefault="005A6D25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</w:t>
            </w:r>
          </w:p>
        </w:tc>
        <w:tc>
          <w:tcPr>
            <w:tcW w:w="618" w:type="pct"/>
            <w:vAlign w:val="center"/>
          </w:tcPr>
          <w:p w:rsidR="005A6D25" w:rsidRPr="00D475AF" w:rsidRDefault="005A6D25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101DD6"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>, шт.</w:t>
            </w:r>
          </w:p>
        </w:tc>
        <w:tc>
          <w:tcPr>
            <w:tcW w:w="1513" w:type="pct"/>
            <w:vAlign w:val="center"/>
          </w:tcPr>
          <w:p w:rsidR="005A6D25" w:rsidRPr="00D475AF" w:rsidRDefault="005A6D25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655" w:type="pct"/>
            <w:vAlign w:val="center"/>
          </w:tcPr>
          <w:p w:rsidR="005A6D25" w:rsidRPr="00D475AF" w:rsidRDefault="005A6D25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поставки*</w:t>
            </w:r>
          </w:p>
        </w:tc>
      </w:tr>
      <w:tr w:rsidR="005A6D25" w:rsidRPr="00101DD6" w:rsidTr="005A6D25">
        <w:trPr>
          <w:jc w:val="center"/>
        </w:trPr>
        <w:tc>
          <w:tcPr>
            <w:tcW w:w="702" w:type="pct"/>
            <w:vAlign w:val="center"/>
          </w:tcPr>
          <w:p w:rsidR="005A6D25" w:rsidRPr="00F1114C" w:rsidRDefault="005A6D25" w:rsidP="006535FF">
            <w:pPr>
              <w:tabs>
                <w:tab w:val="left" w:pos="1134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Тверьэнерго</w:t>
            </w:r>
          </w:p>
        </w:tc>
        <w:tc>
          <w:tcPr>
            <w:tcW w:w="103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A6D25" w:rsidRDefault="005A6D25" w:rsidP="005A6D2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Зажим ответвительный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D25" w:rsidRPr="00F1114C" w:rsidRDefault="005A6D25" w:rsidP="006535FF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>
              <w:t>Р</w:t>
            </w:r>
            <w:proofErr w:type="gramEnd"/>
            <w:r>
              <w:t xml:space="preserve"> 72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D25" w:rsidRPr="00F1114C" w:rsidRDefault="005A6D25" w:rsidP="006535F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1757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D25" w:rsidRPr="00F1114C" w:rsidRDefault="005A6D25" w:rsidP="006535FF"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color w:val="000000"/>
                <w:sz w:val="24"/>
                <w:szCs w:val="24"/>
              </w:rPr>
              <w:t>верь, ул.Г.Димитрова, д.66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6D25" w:rsidRPr="00F1114C" w:rsidRDefault="008E3D1F" w:rsidP="006535F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</w:t>
            </w:r>
            <w:r w:rsidR="005A6D25">
              <w:rPr>
                <w:sz w:val="24"/>
                <w:szCs w:val="24"/>
              </w:rPr>
              <w:t>5</w:t>
            </w:r>
          </w:p>
        </w:tc>
      </w:tr>
    </w:tbl>
    <w:p w:rsidR="005A6D25" w:rsidRDefault="008E3D1F" w:rsidP="005A6D25">
      <w:pPr>
        <w:ind w:left="1080" w:firstLine="0"/>
        <w:jc w:val="left"/>
        <w:rPr>
          <w:sz w:val="24"/>
          <w:szCs w:val="24"/>
        </w:rPr>
      </w:pPr>
      <w:r>
        <w:rPr>
          <w:sz w:val="24"/>
          <w:szCs w:val="24"/>
        </w:rPr>
        <w:t>*в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1</w:t>
      </w:r>
      <w:r w:rsidR="005A6D25">
        <w:rPr>
          <w:sz w:val="24"/>
          <w:szCs w:val="24"/>
        </w:rPr>
        <w:t>5 дней с момента заключения договора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5A6D25" w:rsidRDefault="004F4E9E" w:rsidP="005A6D25">
      <w:pPr>
        <w:pStyle w:val="ad"/>
        <w:numPr>
          <w:ilvl w:val="1"/>
          <w:numId w:val="12"/>
        </w:numPr>
        <w:tabs>
          <w:tab w:val="left" w:pos="1134"/>
        </w:tabs>
        <w:rPr>
          <w:sz w:val="24"/>
          <w:szCs w:val="24"/>
        </w:rPr>
      </w:pPr>
      <w:r w:rsidRPr="005A6D25">
        <w:rPr>
          <w:sz w:val="24"/>
          <w:szCs w:val="24"/>
        </w:rPr>
        <w:t xml:space="preserve">Технические данные </w:t>
      </w:r>
      <w:r w:rsidR="004048A6" w:rsidRPr="005A6D25">
        <w:rPr>
          <w:sz w:val="24"/>
          <w:szCs w:val="24"/>
        </w:rPr>
        <w:t xml:space="preserve">арматуры </w:t>
      </w:r>
      <w:proofErr w:type="gramStart"/>
      <w:r w:rsidR="004048A6" w:rsidRPr="005A6D25">
        <w:rPr>
          <w:sz w:val="24"/>
          <w:szCs w:val="24"/>
        </w:rPr>
        <w:t>к</w:t>
      </w:r>
      <w:proofErr w:type="gramEnd"/>
      <w:r w:rsidR="004048A6" w:rsidRPr="005A6D25">
        <w:rPr>
          <w:sz w:val="24"/>
          <w:szCs w:val="24"/>
        </w:rPr>
        <w:t xml:space="preserve"> </w:t>
      </w:r>
      <w:proofErr w:type="gramStart"/>
      <w:r w:rsidR="004048A6" w:rsidRPr="005A6D25">
        <w:rPr>
          <w:sz w:val="24"/>
          <w:szCs w:val="24"/>
        </w:rPr>
        <w:t>СИП</w:t>
      </w:r>
      <w:proofErr w:type="gramEnd"/>
      <w:r w:rsidRPr="005A6D25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5A6D25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6961"/>
      </w:tblGrid>
      <w:tr w:rsidR="00265BDD" w:rsidRPr="00265BDD" w:rsidTr="00ED3467">
        <w:tc>
          <w:tcPr>
            <w:tcW w:w="3544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961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ED3467">
        <w:tc>
          <w:tcPr>
            <w:tcW w:w="3544" w:type="dxa"/>
            <w:shd w:val="clear" w:color="auto" w:fill="auto"/>
          </w:tcPr>
          <w:p w:rsidR="001964D2" w:rsidRPr="008E3D1F" w:rsidRDefault="008E3D1F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80753">
              <w:t xml:space="preserve">Зажим ответвительный </w:t>
            </w:r>
            <w:r w:rsidRPr="00377E88">
              <w:t>прокалывающий с раздельной затяжкой магист</w:t>
            </w:r>
            <w:r>
              <w:t>р</w:t>
            </w:r>
            <w:r w:rsidRPr="00377E88">
              <w:t>ального и ответвительного провода</w:t>
            </w:r>
            <w:r w:rsidRPr="00B80753">
              <w:t xml:space="preserve"> </w:t>
            </w:r>
            <w:r w:rsidR="00B80753" w:rsidRPr="00B80753">
              <w:t>Р72</w:t>
            </w:r>
          </w:p>
        </w:tc>
        <w:tc>
          <w:tcPr>
            <w:tcW w:w="6961" w:type="dxa"/>
            <w:shd w:val="clear" w:color="auto" w:fill="auto"/>
          </w:tcPr>
          <w:p w:rsidR="008E3D1F" w:rsidRPr="00982B4C" w:rsidRDefault="008E3D1F" w:rsidP="008E3D1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8E3D1F" w:rsidRDefault="008E3D1F" w:rsidP="008E3D1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 xml:space="preserve">- для </w:t>
            </w:r>
            <w:r>
              <w:rPr>
                <w:color w:val="000000"/>
                <w:szCs w:val="19"/>
                <w:shd w:val="clear" w:color="auto" w:fill="FFFFFF"/>
              </w:rPr>
              <w:t>обеспечения надежного электрического контакта методом прокалывания изоляции жил на магистральной линии и зачистки на ответвлении</w:t>
            </w:r>
            <w:r>
              <w:rPr>
                <w:color w:val="000000"/>
                <w:shd w:val="clear" w:color="auto" w:fill="FFFFFF"/>
              </w:rPr>
              <w:t>, обеспечивает соединение с заземляющим спуском нулевой жилы</w:t>
            </w:r>
            <w:r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3D1F" w:rsidRPr="00342F4B" w:rsidRDefault="008E3D1F" w:rsidP="008E3D1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Число ответвительных проводов – 2 </w:t>
            </w:r>
            <w:proofErr w:type="spellStart"/>
            <w:proofErr w:type="gramStart"/>
            <w:r>
              <w:rPr>
                <w:color w:val="000000"/>
                <w:szCs w:val="19"/>
                <w:shd w:val="clear" w:color="auto" w:fill="FFFFFF"/>
              </w:rPr>
              <w:t>шт</w:t>
            </w:r>
            <w:proofErr w:type="spellEnd"/>
            <w:proofErr w:type="gramEnd"/>
            <w:r w:rsidRPr="00342F4B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3D1F" w:rsidRPr="00982B4C" w:rsidRDefault="008E3D1F" w:rsidP="008E3D1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Сечение магистрали – 35-95 мм</w:t>
            </w:r>
            <w:proofErr w:type="gramStart"/>
            <w:r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3D1F" w:rsidRDefault="008E3D1F" w:rsidP="008E3D1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Сечение ответвления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982B4C">
              <w:rPr>
                <w:color w:val="000000"/>
                <w:szCs w:val="19"/>
                <w:shd w:val="clear" w:color="auto" w:fill="FFFFFF"/>
              </w:rPr>
              <w:t xml:space="preserve"> –</w:t>
            </w:r>
            <w:r>
              <w:rPr>
                <w:color w:val="000000"/>
                <w:szCs w:val="19"/>
                <w:shd w:val="clear" w:color="auto" w:fill="FFFFFF"/>
              </w:rPr>
              <w:t xml:space="preserve"> 2х</w:t>
            </w:r>
            <w:r w:rsidRPr="00982B4C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>
              <w:rPr>
                <w:color w:val="000000"/>
                <w:szCs w:val="19"/>
                <w:shd w:val="clear" w:color="auto" w:fill="FFFFFF"/>
              </w:rPr>
              <w:t>2,5/</w:t>
            </w:r>
            <w:r w:rsidRPr="00982B4C">
              <w:rPr>
                <w:color w:val="000000"/>
                <w:szCs w:val="19"/>
                <w:shd w:val="clear" w:color="auto" w:fill="FFFFFF"/>
              </w:rPr>
              <w:t>4-54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Pr="00404889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3D1F" w:rsidRPr="00404889" w:rsidRDefault="008E3D1F" w:rsidP="008E3D1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8E3D1F">
              <w:rPr>
                <w:color w:val="000000"/>
                <w:szCs w:val="19"/>
                <w:shd w:val="clear" w:color="auto" w:fill="FFFFFF"/>
              </w:rPr>
              <w:t>Наличие металлической срывной калиброванной головки.</w:t>
            </w:r>
          </w:p>
          <w:p w:rsidR="008E3D1F" w:rsidRPr="00404889" w:rsidRDefault="008E3D1F" w:rsidP="008E3D1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Максимальная нагрузка,</w:t>
            </w:r>
            <w:r>
              <w:rPr>
                <w:color w:val="000000"/>
                <w:szCs w:val="19"/>
                <w:shd w:val="clear" w:color="auto" w:fill="FFFFFF"/>
                <w:lang w:val="en-US"/>
              </w:rPr>
              <w:t>I</w:t>
            </w:r>
            <w:r>
              <w:rPr>
                <w:color w:val="000000"/>
                <w:szCs w:val="19"/>
                <w:shd w:val="clear" w:color="auto" w:fill="FFFFFF"/>
              </w:rPr>
              <w:t xml:space="preserve">  – 145</w:t>
            </w:r>
            <w:proofErr w:type="gramStart"/>
            <w:r>
              <w:rPr>
                <w:color w:val="000000"/>
                <w:szCs w:val="19"/>
                <w:shd w:val="clear" w:color="auto" w:fill="FFFFFF"/>
              </w:rPr>
              <w:t xml:space="preserve"> А</w:t>
            </w:r>
            <w:proofErr w:type="gramEnd"/>
            <w:r w:rsidRPr="00404889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3D1F" w:rsidRPr="00404889" w:rsidRDefault="008E3D1F" w:rsidP="008E3D1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132 г</w:t>
            </w:r>
            <w:r w:rsidRPr="00404889">
              <w:rPr>
                <w:color w:val="000000"/>
                <w:szCs w:val="19"/>
                <w:shd w:val="clear" w:color="auto" w:fill="FFFFFF"/>
              </w:rPr>
              <w:t>.</w:t>
            </w:r>
          </w:p>
          <w:p w:rsidR="00404889" w:rsidRPr="00404889" w:rsidRDefault="008E3D1F" w:rsidP="008E3D1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404889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>
              <w:rPr>
                <w:color w:val="000000"/>
                <w:szCs w:val="19"/>
                <w:shd w:val="clear" w:color="auto" w:fill="FFFFFF"/>
              </w:rPr>
              <w:t>конструкция зажима, выполненного из алюминиевого сплава, обеспечивает надежность электрического контакта в течение всего срока эксплуатации (не менее 40 лет)</w:t>
            </w:r>
          </w:p>
        </w:tc>
      </w:tr>
    </w:tbl>
    <w:p w:rsidR="009E05D7" w:rsidRDefault="009E05D7" w:rsidP="009E05D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E05D7" w:rsidRDefault="009E05D7" w:rsidP="009E05D7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:rsidR="009E05D7" w:rsidRDefault="009E05D7" w:rsidP="009E05D7">
      <w:pPr>
        <w:pStyle w:val="ad"/>
        <w:numPr>
          <w:ilvl w:val="1"/>
          <w:numId w:val="16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:rsidR="009E05D7" w:rsidRDefault="009E05D7" w:rsidP="009E05D7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E05D7" w:rsidRDefault="009E05D7" w:rsidP="009E05D7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9E05D7" w:rsidRDefault="009E05D7" w:rsidP="009E05D7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E05D7" w:rsidRDefault="009E05D7" w:rsidP="009E05D7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:rsidR="009E05D7" w:rsidRDefault="009E05D7" w:rsidP="009E05D7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9E05D7" w:rsidRDefault="009E05D7" w:rsidP="009E05D7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9E05D7" w:rsidRDefault="009E05D7" w:rsidP="009E05D7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>, поставляемая заводом - изготовителем для нужд ПАО «МРСК Центра», должна иметь положительное заключение об опытной эксплуатации сроком не менее пяти лет и опыт применения в энергосистемах РФ (возможен опыт применения в странах таможенного союза - Белоруссии и Казахстана) сроком не менее пяти лет;</w:t>
      </w:r>
    </w:p>
    <w:p w:rsidR="009E05D7" w:rsidRDefault="009E05D7" w:rsidP="009E05D7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9E05D7" w:rsidRDefault="009E05D7" w:rsidP="009E05D7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9E05D7" w:rsidRDefault="009E05D7" w:rsidP="009E05D7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:rsidR="009E05D7" w:rsidRDefault="009E05D7" w:rsidP="009E05D7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E05D7" w:rsidRDefault="009E05D7" w:rsidP="009E05D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E05D7" w:rsidRDefault="009E05D7" w:rsidP="009E05D7">
      <w:pPr>
        <w:pStyle w:val="ad"/>
        <w:numPr>
          <w:ilvl w:val="1"/>
          <w:numId w:val="18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:rsidR="009E05D7" w:rsidRDefault="009E05D7" w:rsidP="009E05D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  ГОСТ 13276 – 79 «Арматура линейная. Общие технические условия»;</w:t>
      </w:r>
    </w:p>
    <w:p w:rsidR="009E05D7" w:rsidRDefault="009E05D7" w:rsidP="009E05D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:rsidR="009E05D7" w:rsidRDefault="009E05D7" w:rsidP="009E05D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E05D7" w:rsidRDefault="009E05D7" w:rsidP="009E05D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E05D7" w:rsidRDefault="009E05D7" w:rsidP="009E05D7">
      <w:pPr>
        <w:pStyle w:val="ad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9E05D7" w:rsidRDefault="009E05D7" w:rsidP="009E05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>
        <w:rPr>
          <w:color w:val="000000"/>
          <w:sz w:val="24"/>
          <w:szCs w:val="24"/>
        </w:rPr>
        <w:t>ГОСТ 14192 - 96</w:t>
      </w:r>
      <w:r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E05D7" w:rsidRDefault="009E05D7" w:rsidP="009E05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9E05D7" w:rsidRDefault="009E05D7" w:rsidP="009E05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9E05D7" w:rsidRDefault="009E05D7" w:rsidP="009E05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9E05D7" w:rsidRDefault="009E05D7" w:rsidP="009E05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 xml:space="preserve">». </w:t>
      </w:r>
    </w:p>
    <w:p w:rsidR="009E05D7" w:rsidRDefault="009E05D7" w:rsidP="009E05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E05D7" w:rsidRDefault="009E05D7" w:rsidP="009E05D7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9E05D7" w:rsidRDefault="009E05D7" w:rsidP="009E05D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E05D7" w:rsidRDefault="009E05D7" w:rsidP="009E05D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9E05D7" w:rsidRDefault="009E05D7" w:rsidP="009E05D7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E05D7" w:rsidRDefault="009E05D7" w:rsidP="009E05D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9E05D7" w:rsidRDefault="009E05D7" w:rsidP="009E05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E05D7" w:rsidRDefault="009E05D7" w:rsidP="009E05D7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E05D7" w:rsidRDefault="009E05D7" w:rsidP="009E05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для каждой партии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должны входить документы: </w:t>
      </w:r>
    </w:p>
    <w:p w:rsidR="009E05D7" w:rsidRDefault="009E05D7" w:rsidP="009E05D7">
      <w:pPr>
        <w:pStyle w:val="ad"/>
        <w:numPr>
          <w:ilvl w:val="0"/>
          <w:numId w:val="1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9E05D7" w:rsidRDefault="009E05D7" w:rsidP="009E05D7">
      <w:pPr>
        <w:pStyle w:val="ad"/>
        <w:numPr>
          <w:ilvl w:val="0"/>
          <w:numId w:val="1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E05D7" w:rsidRDefault="009E05D7" w:rsidP="009E05D7">
      <w:pPr>
        <w:pStyle w:val="ad"/>
        <w:numPr>
          <w:ilvl w:val="0"/>
          <w:numId w:val="19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СИП, на русском языке;</w:t>
      </w:r>
    </w:p>
    <w:p w:rsidR="009E05D7" w:rsidRDefault="009E05D7" w:rsidP="009E05D7">
      <w:pPr>
        <w:pStyle w:val="ad"/>
        <w:numPr>
          <w:ilvl w:val="0"/>
          <w:numId w:val="19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:rsidR="009E05D7" w:rsidRDefault="009E05D7" w:rsidP="009E05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:rsidR="009E05D7" w:rsidRDefault="009E05D7" w:rsidP="009E05D7">
      <w:pPr>
        <w:pStyle w:val="ad"/>
        <w:numPr>
          <w:ilvl w:val="0"/>
          <w:numId w:val="1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обозначение типа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СИП;</w:t>
      </w:r>
    </w:p>
    <w:p w:rsidR="009E05D7" w:rsidRDefault="009E05D7" w:rsidP="009E05D7">
      <w:pPr>
        <w:pStyle w:val="ad"/>
        <w:numPr>
          <w:ilvl w:val="0"/>
          <w:numId w:val="1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товарный знак предприятия-изготовителя;</w:t>
      </w:r>
    </w:p>
    <w:p w:rsidR="009E05D7" w:rsidRDefault="009E05D7" w:rsidP="009E05D7">
      <w:pPr>
        <w:pStyle w:val="ad"/>
        <w:numPr>
          <w:ilvl w:val="0"/>
          <w:numId w:val="1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год изготовления (две последние цифры). </w:t>
      </w:r>
    </w:p>
    <w:p w:rsidR="009E05D7" w:rsidRDefault="009E05D7" w:rsidP="009E05D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9E05D7" w:rsidRDefault="009E05D7" w:rsidP="009E05D7">
      <w:pPr>
        <w:pStyle w:val="ad"/>
        <w:tabs>
          <w:tab w:val="left" w:pos="1560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СИП. </w:t>
      </w:r>
    </w:p>
    <w:p w:rsidR="009E05D7" w:rsidRDefault="009E05D7" w:rsidP="009E05D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E05D7" w:rsidRDefault="009E05D7" w:rsidP="009E05D7">
      <w:pPr>
        <w:pStyle w:val="ad"/>
        <w:numPr>
          <w:ilvl w:val="0"/>
          <w:numId w:val="1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9E05D7" w:rsidRDefault="009E05D7" w:rsidP="009E05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9E05D7" w:rsidRDefault="009E05D7" w:rsidP="009E05D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D3467" w:rsidRDefault="00ED3467" w:rsidP="005A6D25">
      <w:pPr>
        <w:tabs>
          <w:tab w:val="left" w:pos="426"/>
          <w:tab w:val="left" w:pos="709"/>
        </w:tabs>
        <w:spacing w:line="276" w:lineRule="auto"/>
        <w:ind w:firstLine="0"/>
        <w:rPr>
          <w:b/>
          <w:sz w:val="24"/>
          <w:szCs w:val="24"/>
        </w:rPr>
      </w:pPr>
    </w:p>
    <w:p w:rsidR="005A6D25" w:rsidRPr="00DB40E5" w:rsidRDefault="005A6D25" w:rsidP="005A6D25">
      <w:pPr>
        <w:tabs>
          <w:tab w:val="left" w:pos="426"/>
          <w:tab w:val="left" w:pos="709"/>
        </w:tabs>
        <w:spacing w:line="276" w:lineRule="auto"/>
        <w:ind w:firstLine="0"/>
        <w:rPr>
          <w:b/>
          <w:sz w:val="24"/>
          <w:szCs w:val="24"/>
        </w:rPr>
      </w:pPr>
      <w:r w:rsidRPr="00DB40E5">
        <w:rPr>
          <w:b/>
          <w:sz w:val="24"/>
          <w:szCs w:val="24"/>
        </w:rPr>
        <w:t>Начальник</w:t>
      </w:r>
    </w:p>
    <w:p w:rsidR="005A6D25" w:rsidRPr="00DB40E5" w:rsidRDefault="005A6D25" w:rsidP="005A6D25">
      <w:pPr>
        <w:spacing w:line="276" w:lineRule="auto"/>
        <w:ind w:firstLine="0"/>
        <w:rPr>
          <w:b/>
          <w:sz w:val="24"/>
          <w:szCs w:val="24"/>
        </w:rPr>
      </w:pPr>
      <w:r w:rsidRPr="00DB40E5">
        <w:rPr>
          <w:b/>
          <w:sz w:val="24"/>
          <w:szCs w:val="24"/>
        </w:rPr>
        <w:t xml:space="preserve">управления распределительных сетей филиала                                            </w:t>
      </w:r>
      <w:r>
        <w:rPr>
          <w:b/>
          <w:sz w:val="24"/>
          <w:szCs w:val="24"/>
        </w:rPr>
        <w:t xml:space="preserve">             </w:t>
      </w:r>
      <w:r w:rsidRPr="00DB40E5">
        <w:rPr>
          <w:b/>
          <w:sz w:val="24"/>
          <w:szCs w:val="24"/>
        </w:rPr>
        <w:t>П.Н. Панибратов</w:t>
      </w:r>
    </w:p>
    <w:p w:rsidR="005A6D25" w:rsidRDefault="005A6D25" w:rsidP="005A6D25">
      <w:pPr>
        <w:spacing w:line="276" w:lineRule="auto"/>
        <w:ind w:firstLine="0"/>
        <w:rPr>
          <w:sz w:val="16"/>
          <w:szCs w:val="16"/>
        </w:rPr>
      </w:pPr>
    </w:p>
    <w:p w:rsidR="00ED3467" w:rsidRDefault="00ED3467" w:rsidP="005A6D25">
      <w:pPr>
        <w:spacing w:line="276" w:lineRule="auto"/>
        <w:ind w:firstLine="0"/>
        <w:rPr>
          <w:sz w:val="16"/>
          <w:szCs w:val="16"/>
        </w:rPr>
      </w:pPr>
    </w:p>
    <w:p w:rsidR="00ED3467" w:rsidRDefault="00ED3467" w:rsidP="005A6D25">
      <w:pPr>
        <w:spacing w:line="276" w:lineRule="auto"/>
        <w:ind w:firstLine="0"/>
        <w:rPr>
          <w:sz w:val="16"/>
          <w:szCs w:val="16"/>
        </w:rPr>
      </w:pPr>
      <w:bookmarkStart w:id="1" w:name="_GoBack"/>
      <w:bookmarkEnd w:id="1"/>
    </w:p>
    <w:p w:rsidR="005A6D25" w:rsidRDefault="005A6D25" w:rsidP="005A6D25">
      <w:pPr>
        <w:spacing w:line="276" w:lineRule="auto"/>
        <w:ind w:firstLine="0"/>
        <w:rPr>
          <w:sz w:val="16"/>
          <w:szCs w:val="16"/>
        </w:rPr>
      </w:pPr>
      <w:r w:rsidRPr="000335A7">
        <w:rPr>
          <w:sz w:val="16"/>
          <w:szCs w:val="16"/>
        </w:rPr>
        <w:t xml:space="preserve">Исп. </w:t>
      </w:r>
      <w:r>
        <w:rPr>
          <w:sz w:val="16"/>
          <w:szCs w:val="16"/>
        </w:rPr>
        <w:t>Балябкин Д.И</w:t>
      </w:r>
      <w:r w:rsidRPr="000335A7">
        <w:rPr>
          <w:sz w:val="16"/>
          <w:szCs w:val="16"/>
        </w:rPr>
        <w:t>.</w:t>
      </w:r>
    </w:p>
    <w:p w:rsidR="003627A1" w:rsidRDefault="005A6D25" w:rsidP="005A6D25">
      <w:pPr>
        <w:spacing w:line="276" w:lineRule="auto"/>
        <w:ind w:firstLine="0"/>
        <w:rPr>
          <w:sz w:val="26"/>
          <w:szCs w:val="26"/>
        </w:rPr>
      </w:pPr>
      <w:r>
        <w:rPr>
          <w:sz w:val="16"/>
          <w:szCs w:val="16"/>
        </w:rPr>
        <w:t xml:space="preserve"> 508-361</w:t>
      </w:r>
      <w:r>
        <w:rPr>
          <w:sz w:val="22"/>
          <w:szCs w:val="22"/>
        </w:rPr>
        <w:t xml:space="preserve">                         </w:t>
      </w:r>
    </w:p>
    <w:sectPr w:rsidR="003627A1" w:rsidSect="00ED3467">
      <w:headerReference w:type="even" r:id="rId13"/>
      <w:pgSz w:w="12240" w:h="15840" w:code="1"/>
      <w:pgMar w:top="340" w:right="567" w:bottom="284" w:left="96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93F" w:rsidRDefault="00F6793F">
      <w:r>
        <w:separator/>
      </w:r>
    </w:p>
  </w:endnote>
  <w:endnote w:type="continuationSeparator" w:id="0">
    <w:p w:rsidR="00F6793F" w:rsidRDefault="00F67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93F" w:rsidRDefault="00F6793F">
      <w:r>
        <w:separator/>
      </w:r>
    </w:p>
  </w:footnote>
  <w:footnote w:type="continuationSeparator" w:id="0">
    <w:p w:rsidR="00F6793F" w:rsidRDefault="00F679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DE2DF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19E7E67"/>
    <w:multiLevelType w:val="multilevel"/>
    <w:tmpl w:val="7F44DA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1111AC"/>
    <w:multiLevelType w:val="multilevel"/>
    <w:tmpl w:val="446AFF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72B0350"/>
    <w:multiLevelType w:val="multilevel"/>
    <w:tmpl w:val="7F44DA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A02863"/>
    <w:multiLevelType w:val="multilevel"/>
    <w:tmpl w:val="364EB8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11"/>
  </w:num>
  <w:num w:numId="5">
    <w:abstractNumId w:val="13"/>
  </w:num>
  <w:num w:numId="6">
    <w:abstractNumId w:val="1"/>
  </w:num>
  <w:num w:numId="7">
    <w:abstractNumId w:val="8"/>
  </w:num>
  <w:num w:numId="8">
    <w:abstractNumId w:val="6"/>
  </w:num>
  <w:num w:numId="9">
    <w:abstractNumId w:val="4"/>
  </w:num>
  <w:num w:numId="10">
    <w:abstractNumId w:val="2"/>
  </w:num>
  <w:num w:numId="11">
    <w:abstractNumId w:val="10"/>
  </w:num>
  <w:num w:numId="12">
    <w:abstractNumId w:val="5"/>
  </w:num>
  <w:num w:numId="13">
    <w:abstractNumId w:val="3"/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56A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3360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709"/>
    <w:rsid w:val="005A38CB"/>
    <w:rsid w:val="005A6D25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3D1F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05D7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297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4FE8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2DF3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7648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47B7"/>
    <w:rsid w:val="00EC55B3"/>
    <w:rsid w:val="00EC5D3B"/>
    <w:rsid w:val="00EC6A0D"/>
    <w:rsid w:val="00ED008A"/>
    <w:rsid w:val="00ED024D"/>
    <w:rsid w:val="00ED03F1"/>
    <w:rsid w:val="00ED26F2"/>
    <w:rsid w:val="00ED2B36"/>
    <w:rsid w:val="00ED3467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6793F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74E5EF-F62F-406F-A899-2FC3652C3F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084E999-6A49-4C3C-BEBE-261C34B25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1251</Words>
  <Characters>7131</Characters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8366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2016-06-01T11:26:00Z</dcterms:created>
  <dcterms:modified xsi:type="dcterms:W3CDTF">2016-06-17T03:45:00Z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